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FFBF" w14:textId="68BD604C" w:rsidR="0004495A" w:rsidRDefault="003D144A">
      <w:pPr>
        <w:rPr>
          <w:rFonts w:hint="eastAsia"/>
        </w:rPr>
      </w:pPr>
      <w:r>
        <w:rPr>
          <w:rFonts w:hint="eastAsia"/>
        </w:rPr>
        <w:t>您好</w:t>
      </w:r>
    </w:p>
    <w:p w14:paraId="197E1F91" w14:textId="2486BE9C" w:rsidR="003D144A" w:rsidRDefault="003D144A">
      <w:pPr>
        <w:rPr>
          <w:rFonts w:hint="eastAsia"/>
        </w:rPr>
      </w:pPr>
      <w:r>
        <w:rPr>
          <w:rFonts w:hint="eastAsia"/>
        </w:rPr>
        <w:t>下面是山海证券注册链接：</w:t>
      </w:r>
    </w:p>
    <w:p w14:paraId="0C89D299" w14:textId="77777777" w:rsidR="00B623DE" w:rsidRDefault="00B623DE">
      <w:pPr>
        <w:rPr>
          <w:rFonts w:hint="eastAsia"/>
        </w:rPr>
      </w:pPr>
    </w:p>
    <w:p w14:paraId="04E931AF" w14:textId="681823E1" w:rsidR="003D144A" w:rsidRDefault="002A5EB0">
      <w:pPr>
        <w:rPr>
          <w:rFonts w:hint="eastAsia"/>
        </w:rPr>
      </w:pPr>
      <w:r>
        <w:rPr>
          <w:rFonts w:hint="eastAsia"/>
        </w:rPr>
        <w:t>标准</w:t>
      </w:r>
      <w:r w:rsidR="003D144A">
        <w:rPr>
          <w:rFonts w:hint="eastAsia"/>
        </w:rPr>
        <w:t>账户</w:t>
      </w:r>
      <w:r>
        <w:rPr>
          <w:rFonts w:hint="eastAsia"/>
        </w:rPr>
        <w:t>（STP账户）</w:t>
      </w:r>
      <w:r w:rsidR="003D144A">
        <w:rPr>
          <w:rFonts w:hint="eastAsia"/>
        </w:rPr>
        <w:t>：</w:t>
      </w:r>
    </w:p>
    <w:p w14:paraId="3636E84B" w14:textId="4825F4E6" w:rsidR="00B623DE" w:rsidRDefault="002A5EB0" w:rsidP="008B0731">
      <w:hyperlink r:id="rId5" w:history="1">
        <w:r w:rsidRPr="002C2384">
          <w:rPr>
            <w:rStyle w:val="ae"/>
            <w:rFonts w:hint="eastAsia"/>
          </w:rPr>
          <w:t>https://z-affiliate.com/link.html?agentnumber=Z6863684S1</w:t>
        </w:r>
      </w:hyperlink>
    </w:p>
    <w:p w14:paraId="53E5D187" w14:textId="77777777" w:rsidR="002A5EB0" w:rsidRPr="002A5EB0" w:rsidRDefault="002A5EB0" w:rsidP="008B0731">
      <w:pPr>
        <w:rPr>
          <w:rFonts w:hint="eastAsia"/>
        </w:rPr>
      </w:pPr>
    </w:p>
    <w:p w14:paraId="6084E912" w14:textId="48830C1D" w:rsidR="008B0731" w:rsidRDefault="008B0731" w:rsidP="008B0731">
      <w:pPr>
        <w:rPr>
          <w:rFonts w:hint="eastAsia"/>
          <w:b/>
          <w:bCs/>
          <w:color w:val="EE0000"/>
        </w:rPr>
      </w:pPr>
      <w:r>
        <w:rPr>
          <w:rFonts w:hint="eastAsia"/>
        </w:rPr>
        <w:t>山海证券为左右注册客户提供奖励，注册流程有4个部分，每完成一个部分可以获得相应得奖励，</w:t>
      </w:r>
      <w:r w:rsidRPr="003D144A">
        <w:rPr>
          <w:rFonts w:hint="eastAsia"/>
          <w:b/>
          <w:bCs/>
          <w:color w:val="EE0000"/>
        </w:rPr>
        <w:t>最高1888元</w:t>
      </w:r>
      <w:r>
        <w:rPr>
          <w:rFonts w:hint="eastAsia"/>
        </w:rPr>
        <w:t>，并且每完成一个部分还会获得相应的数字股票积分（可以变现，</w:t>
      </w:r>
      <w:r w:rsidRPr="008B0731">
        <w:rPr>
          <w:rFonts w:hint="eastAsia"/>
          <w:b/>
          <w:bCs/>
          <w:color w:val="EE0000"/>
        </w:rPr>
        <w:t>任务完成有时间要求</w:t>
      </w:r>
      <w:r>
        <w:rPr>
          <w:rFonts w:hint="eastAsia"/>
        </w:rPr>
        <w:t>），所以建议您在注册时，</w:t>
      </w:r>
      <w:r w:rsidRPr="003D144A">
        <w:rPr>
          <w:rFonts w:hint="eastAsia"/>
          <w:b/>
          <w:bCs/>
          <w:color w:val="EE0000"/>
        </w:rPr>
        <w:t>将4个流程都完成，这样可以</w:t>
      </w:r>
      <w:r>
        <w:rPr>
          <w:rFonts w:hint="eastAsia"/>
          <w:b/>
          <w:bCs/>
          <w:color w:val="EE0000"/>
        </w:rPr>
        <w:t>先</w:t>
      </w:r>
      <w:r w:rsidRPr="003D144A">
        <w:rPr>
          <w:rFonts w:hint="eastAsia"/>
          <w:b/>
          <w:bCs/>
          <w:color w:val="EE0000"/>
        </w:rPr>
        <w:t>拿到全部奖励</w:t>
      </w:r>
    </w:p>
    <w:p w14:paraId="2FD6621F" w14:textId="28AD1FB9" w:rsidR="003D144A" w:rsidRPr="008B0731" w:rsidRDefault="008B0731">
      <w:pPr>
        <w:rPr>
          <w:rFonts w:hint="eastAsia"/>
          <w:b/>
          <w:bCs/>
        </w:rPr>
      </w:pPr>
      <w:r w:rsidRPr="008B0731">
        <w:rPr>
          <w:rFonts w:hint="eastAsia"/>
          <w:b/>
          <w:bCs/>
          <w:highlight w:val="yellow"/>
        </w:rPr>
        <w:t>补充说明：提交资料认证时，只需要15分钟审核时间（请勿关闭页面）</w:t>
      </w:r>
    </w:p>
    <w:p w14:paraId="54966009" w14:textId="46CA06B7" w:rsidR="008B0731" w:rsidRPr="008B0731" w:rsidRDefault="008B0731">
      <w:pPr>
        <w:rPr>
          <w:rFonts w:hint="eastAsia"/>
        </w:rPr>
      </w:pPr>
      <w:r>
        <w:rPr>
          <w:noProof/>
        </w:rPr>
        <w:drawing>
          <wp:inline distT="0" distB="0" distL="0" distR="0" wp14:anchorId="4F707BA9" wp14:editId="190F3899">
            <wp:extent cx="5274310" cy="1534795"/>
            <wp:effectExtent l="0" t="0" r="2540" b="8255"/>
            <wp:docPr id="12001727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727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11388" w14:textId="77777777" w:rsidR="003D144A" w:rsidRDefault="003D144A">
      <w:pPr>
        <w:rPr>
          <w:rFonts w:hint="eastAsia"/>
          <w:b/>
          <w:bCs/>
          <w:color w:val="EE0000"/>
        </w:rPr>
      </w:pPr>
    </w:p>
    <w:p w14:paraId="7EC716D6" w14:textId="77777777" w:rsidR="008B0731" w:rsidRDefault="003D144A">
      <w:pPr>
        <w:rPr>
          <w:rFonts w:hint="eastAsia"/>
          <w:b/>
          <w:bCs/>
        </w:rPr>
      </w:pPr>
      <w:r w:rsidRPr="003D144A">
        <w:rPr>
          <w:rFonts w:hint="eastAsia"/>
          <w:b/>
          <w:bCs/>
        </w:rPr>
        <w:t>山海证券</w:t>
      </w:r>
      <w:r w:rsidR="008B0731">
        <w:rPr>
          <w:rFonts w:hint="eastAsia"/>
          <w:b/>
          <w:bCs/>
        </w:rPr>
        <w:t>入金渠道：</w:t>
      </w:r>
    </w:p>
    <w:p w14:paraId="107C86D6" w14:textId="4C12648A" w:rsidR="008B0731" w:rsidRPr="008B0731" w:rsidRDefault="008B0731" w:rsidP="008B0731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 w:rsidRPr="008B0731">
        <w:rPr>
          <w:rFonts w:hint="eastAsia"/>
          <w:b/>
          <w:bCs/>
        </w:rPr>
        <w:t>银联人民币</w:t>
      </w:r>
      <w:r>
        <w:rPr>
          <w:rFonts w:hint="eastAsia"/>
          <w:b/>
          <w:bCs/>
        </w:rPr>
        <w:t>出</w:t>
      </w:r>
      <w:r w:rsidRPr="008B0731">
        <w:rPr>
          <w:rFonts w:hint="eastAsia"/>
          <w:b/>
          <w:bCs/>
        </w:rPr>
        <w:t>入金</w:t>
      </w:r>
    </w:p>
    <w:p w14:paraId="5E12CA12" w14:textId="77777777" w:rsidR="008B0731" w:rsidRDefault="003D144A" w:rsidP="008B0731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 w:rsidRPr="008B0731">
        <w:rPr>
          <w:rFonts w:hint="eastAsia"/>
          <w:b/>
          <w:bCs/>
        </w:rPr>
        <w:t>支付宝出入金</w:t>
      </w:r>
    </w:p>
    <w:p w14:paraId="2EEC7715" w14:textId="77777777" w:rsidR="008B0731" w:rsidRDefault="008B0731" w:rsidP="008B0731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数字支付出入金</w:t>
      </w:r>
    </w:p>
    <w:p w14:paraId="6AFE2286" w14:textId="77777777" w:rsidR="008B0731" w:rsidRDefault="008B0731" w:rsidP="008B0731">
      <w:pPr>
        <w:pStyle w:val="a9"/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国际美元电汇</w:t>
      </w:r>
    </w:p>
    <w:p w14:paraId="2B547816" w14:textId="77777777" w:rsidR="008B0731" w:rsidRDefault="008B0731" w:rsidP="008B0731">
      <w:pPr>
        <w:rPr>
          <w:rFonts w:hint="eastAsia"/>
          <w:b/>
          <w:bCs/>
        </w:rPr>
      </w:pPr>
      <w:r>
        <w:rPr>
          <w:rFonts w:hint="eastAsia"/>
          <w:b/>
          <w:bCs/>
        </w:rPr>
        <w:t>多种渠道</w:t>
      </w:r>
      <w:proofErr w:type="gramStart"/>
      <w:r>
        <w:rPr>
          <w:rFonts w:hint="eastAsia"/>
          <w:b/>
          <w:bCs/>
        </w:rPr>
        <w:t>出入金</w:t>
      </w:r>
      <w:proofErr w:type="gramEnd"/>
      <w:r w:rsidR="003D144A" w:rsidRPr="008B0731">
        <w:rPr>
          <w:rFonts w:hint="eastAsia"/>
          <w:b/>
          <w:bCs/>
        </w:rPr>
        <w:t>非常方便</w:t>
      </w:r>
    </w:p>
    <w:p w14:paraId="3BE4D593" w14:textId="56B66304" w:rsidR="003D144A" w:rsidRPr="008B0731" w:rsidRDefault="008B0731" w:rsidP="008B0731">
      <w:pPr>
        <w:rPr>
          <w:rFonts w:hint="eastAsia"/>
          <w:b/>
          <w:bCs/>
        </w:rPr>
      </w:pPr>
      <w:r>
        <w:rPr>
          <w:rFonts w:hint="eastAsia"/>
          <w:b/>
          <w:bCs/>
        </w:rPr>
        <w:t>建议</w:t>
      </w:r>
      <w:r w:rsidR="003D144A" w:rsidRPr="008B0731">
        <w:rPr>
          <w:rFonts w:hint="eastAsia"/>
          <w:b/>
          <w:bCs/>
        </w:rPr>
        <w:t>您可以先</w:t>
      </w:r>
      <w:r>
        <w:rPr>
          <w:rFonts w:hint="eastAsia"/>
          <w:b/>
          <w:bCs/>
        </w:rPr>
        <w:t>用支付</w:t>
      </w:r>
      <w:proofErr w:type="gramStart"/>
      <w:r>
        <w:rPr>
          <w:rFonts w:hint="eastAsia"/>
          <w:b/>
          <w:bCs/>
        </w:rPr>
        <w:t>宝或者银</w:t>
      </w:r>
      <w:proofErr w:type="gramEnd"/>
      <w:r>
        <w:rPr>
          <w:rFonts w:hint="eastAsia"/>
          <w:b/>
          <w:bCs/>
        </w:rPr>
        <w:t>联</w:t>
      </w:r>
      <w:r w:rsidR="003D144A" w:rsidRPr="008B0731">
        <w:rPr>
          <w:rFonts w:hint="eastAsia"/>
          <w:b/>
          <w:bCs/>
        </w:rPr>
        <w:t>入</w:t>
      </w:r>
      <w:r w:rsidRPr="008B0731">
        <w:rPr>
          <w:rFonts w:hint="eastAsia"/>
          <w:b/>
          <w:bCs/>
        </w:rPr>
        <w:t>金</w:t>
      </w:r>
      <w:r>
        <w:rPr>
          <w:rFonts w:hint="eastAsia"/>
          <w:b/>
          <w:bCs/>
        </w:rPr>
        <w:t>，并且高于</w:t>
      </w:r>
      <w:r w:rsidR="003D144A" w:rsidRPr="008B0731">
        <w:rPr>
          <w:rFonts w:hint="eastAsia"/>
          <w:b/>
          <w:bCs/>
        </w:rPr>
        <w:t>200USD，</w:t>
      </w:r>
      <w:r w:rsidRPr="008B0731">
        <w:rPr>
          <w:rFonts w:hint="eastAsia"/>
          <w:b/>
          <w:bCs/>
          <w:color w:val="EE0000"/>
        </w:rPr>
        <w:t>先</w:t>
      </w:r>
      <w:r w:rsidR="003D144A" w:rsidRPr="008B0731">
        <w:rPr>
          <w:rFonts w:hint="eastAsia"/>
          <w:b/>
          <w:bCs/>
          <w:color w:val="EE0000"/>
        </w:rPr>
        <w:t>拿到全部奖励</w:t>
      </w:r>
      <w:r w:rsidR="003D144A" w:rsidRPr="008B0731">
        <w:rPr>
          <w:rFonts w:hint="eastAsia"/>
          <w:b/>
          <w:bCs/>
        </w:rPr>
        <w:t>，日后即使不想用了，也可以直接通过银联将资金取回，并无损失</w:t>
      </w:r>
    </w:p>
    <w:p w14:paraId="74151889" w14:textId="03E864C2" w:rsidR="003D144A" w:rsidRPr="003D144A" w:rsidRDefault="003D144A">
      <w:pPr>
        <w:rPr>
          <w:rFonts w:hint="eastAsia"/>
        </w:rPr>
      </w:pPr>
    </w:p>
    <w:sectPr w:rsidR="003D144A" w:rsidRPr="003D1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F18"/>
    <w:multiLevelType w:val="hybridMultilevel"/>
    <w:tmpl w:val="040475D2"/>
    <w:lvl w:ilvl="0" w:tplc="6CDA6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3411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5A"/>
    <w:rsid w:val="0004495A"/>
    <w:rsid w:val="00166FB8"/>
    <w:rsid w:val="002A5EB0"/>
    <w:rsid w:val="00306F7C"/>
    <w:rsid w:val="003D144A"/>
    <w:rsid w:val="00654944"/>
    <w:rsid w:val="007E1F8A"/>
    <w:rsid w:val="008B0731"/>
    <w:rsid w:val="00B623DE"/>
    <w:rsid w:val="00D9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4F5A6"/>
  <w15:chartTrackingRefBased/>
  <w15:docId w15:val="{50CDFFE4-4372-4010-8B2D-5B4DB7A6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495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9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95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95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95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95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95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95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95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449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449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4495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4495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4495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4495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4495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4495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449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44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49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449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4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449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49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495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49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4495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4495A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D144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D1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z-affiliate.com/link.html?agentnumber=Z6863684S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241</Characters>
  <Application>Microsoft Office Word</Application>
  <DocSecurity>0</DocSecurity>
  <Lines>15</Lines>
  <Paragraphs>16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F</dc:creator>
  <cp:keywords/>
  <dc:description/>
  <cp:lastModifiedBy>Frank F</cp:lastModifiedBy>
  <cp:revision>2</cp:revision>
  <dcterms:created xsi:type="dcterms:W3CDTF">2026-03-06T07:03:00Z</dcterms:created>
  <dcterms:modified xsi:type="dcterms:W3CDTF">2026-03-06T07:03:00Z</dcterms:modified>
</cp:coreProperties>
</file>